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8B5C73">
        <w:rPr>
          <w:b/>
          <w:color w:val="000000"/>
          <w:sz w:val="32"/>
          <w:szCs w:val="32"/>
        </w:rPr>
        <w:t xml:space="preserve"> 2012 года по 2024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8B5C73">
        <w:rPr>
          <w:b/>
          <w:color w:val="000000"/>
          <w:sz w:val="32"/>
          <w:szCs w:val="32"/>
        </w:rPr>
        <w:t>3093</w:t>
      </w:r>
      <w:r w:rsidR="006F0BDF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8B5C73">
        <w:rPr>
          <w:b/>
          <w:color w:val="000000"/>
          <w:sz w:val="32"/>
          <w:szCs w:val="32"/>
        </w:rPr>
        <w:t>2050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F0BDF" w:rsidRPr="00BB03E1">
        <w:rPr>
          <w:b/>
          <w:color w:val="000000"/>
          <w:sz w:val="28"/>
          <w:szCs w:val="28"/>
        </w:rPr>
        <w:t>а</w:t>
      </w:r>
      <w:r w:rsidR="008B5C73">
        <w:rPr>
          <w:color w:val="000000"/>
          <w:sz w:val="28"/>
          <w:szCs w:val="28"/>
        </w:rPr>
        <w:t>, из них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F0BDF">
        <w:rPr>
          <w:b/>
          <w:color w:val="000000"/>
          <w:sz w:val="32"/>
          <w:szCs w:val="32"/>
        </w:rPr>
        <w:t>529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CD595C">
        <w:rPr>
          <w:b/>
          <w:sz w:val="32"/>
          <w:szCs w:val="32"/>
        </w:rPr>
        <w:t xml:space="preserve"> 77</w:t>
      </w:r>
      <w:bookmarkStart w:id="0" w:name="_GoBack"/>
      <w:bookmarkEnd w:id="0"/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F416C5">
        <w:rPr>
          <w:b/>
          <w:sz w:val="32"/>
          <w:szCs w:val="32"/>
        </w:rPr>
        <w:t>114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B533EA">
        <w:rPr>
          <w:b/>
          <w:color w:val="000000"/>
          <w:sz w:val="32"/>
          <w:szCs w:val="32"/>
        </w:rPr>
        <w:t>7</w:t>
      </w:r>
      <w:r w:rsidR="00F416C5">
        <w:rPr>
          <w:b/>
          <w:color w:val="000000"/>
          <w:sz w:val="32"/>
          <w:szCs w:val="32"/>
        </w:rPr>
        <w:t>9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EC434A">
        <w:rPr>
          <w:b/>
          <w:color w:val="000000"/>
          <w:sz w:val="32"/>
          <w:szCs w:val="32"/>
        </w:rPr>
        <w:t>21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8B5C73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За 2024 год</w:t>
      </w:r>
      <w:r w:rsidR="00BB03E1" w:rsidRPr="00383BF0">
        <w:rPr>
          <w:sz w:val="28"/>
          <w:szCs w:val="28"/>
        </w:rPr>
        <w:t xml:space="preserve"> на сети железных дорог </w:t>
      </w:r>
      <w:r>
        <w:rPr>
          <w:sz w:val="28"/>
          <w:szCs w:val="28"/>
        </w:rPr>
        <w:t xml:space="preserve">допущено </w:t>
      </w:r>
      <w:r w:rsidRPr="008B5C73">
        <w:rPr>
          <w:b/>
          <w:sz w:val="32"/>
          <w:szCs w:val="32"/>
        </w:rPr>
        <w:t>196</w:t>
      </w:r>
      <w:r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>
        <w:rPr>
          <w:sz w:val="28"/>
          <w:szCs w:val="28"/>
        </w:rPr>
        <w:t xml:space="preserve">железнодорожных.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 w:rsidR="00BB03E1">
        <w:rPr>
          <w:sz w:val="28"/>
          <w:szCs w:val="28"/>
        </w:rPr>
        <w:t xml:space="preserve">традали </w:t>
      </w:r>
      <w:r>
        <w:rPr>
          <w:b/>
          <w:sz w:val="32"/>
          <w:szCs w:val="32"/>
        </w:rPr>
        <w:t>146 человек</w:t>
      </w:r>
      <w:r w:rsidR="00BB03E1">
        <w:rPr>
          <w:sz w:val="28"/>
          <w:szCs w:val="28"/>
        </w:rPr>
        <w:t xml:space="preserve"> (рост на </w:t>
      </w:r>
      <w:r>
        <w:rPr>
          <w:b/>
          <w:sz w:val="32"/>
          <w:szCs w:val="32"/>
        </w:rPr>
        <w:t xml:space="preserve">18 </w:t>
      </w:r>
      <w:r w:rsidR="00BB03E1" w:rsidRPr="00BB03E1">
        <w:rPr>
          <w:b/>
          <w:sz w:val="32"/>
          <w:szCs w:val="32"/>
        </w:rPr>
        <w:t>%</w:t>
      </w:r>
      <w:r w:rsidR="00BB03E1" w:rsidRPr="00383BF0">
        <w:rPr>
          <w:sz w:val="28"/>
          <w:szCs w:val="28"/>
        </w:rPr>
        <w:t>, в 202</w:t>
      </w:r>
      <w:r>
        <w:rPr>
          <w:sz w:val="28"/>
          <w:szCs w:val="28"/>
        </w:rPr>
        <w:t>3</w:t>
      </w:r>
      <w:r w:rsidR="00BB03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119 человек</w:t>
      </w:r>
      <w:r w:rsidR="00BB03E1" w:rsidRPr="00383BF0">
        <w:rPr>
          <w:sz w:val="28"/>
          <w:szCs w:val="28"/>
        </w:rPr>
        <w:t>), из</w:t>
      </w:r>
      <w:r>
        <w:rPr>
          <w:sz w:val="28"/>
          <w:szCs w:val="28"/>
        </w:rPr>
        <w:t xml:space="preserve"> них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46 </w:t>
      </w:r>
      <w:r w:rsidR="00BB03E1" w:rsidRPr="00BB03E1">
        <w:rPr>
          <w:b/>
          <w:sz w:val="32"/>
          <w:szCs w:val="32"/>
        </w:rPr>
        <w:t>человек</w:t>
      </w:r>
      <w:r>
        <w:rPr>
          <w:sz w:val="28"/>
          <w:szCs w:val="28"/>
        </w:rPr>
        <w:t xml:space="preserve"> погибло</w:t>
      </w:r>
      <w:r w:rsidR="00BB03E1">
        <w:rPr>
          <w:sz w:val="28"/>
          <w:szCs w:val="28"/>
        </w:rPr>
        <w:t>.</w:t>
      </w:r>
    </w:p>
    <w:p w:rsid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202</w:t>
      </w:r>
      <w:r w:rsidR="008B5C73">
        <w:rPr>
          <w:sz w:val="28"/>
          <w:szCs w:val="28"/>
        </w:rPr>
        <w:t>4</w:t>
      </w:r>
      <w:r w:rsidR="004D50E7">
        <w:rPr>
          <w:sz w:val="28"/>
          <w:szCs w:val="28"/>
        </w:rPr>
        <w:t xml:space="preserve"> год</w:t>
      </w:r>
      <w:r w:rsidR="009F6321">
        <w:rPr>
          <w:sz w:val="28"/>
          <w:szCs w:val="28"/>
        </w:rPr>
        <w:t xml:space="preserve"> зарегистрировано </w:t>
      </w:r>
      <w:r w:rsidR="008B5C73">
        <w:rPr>
          <w:b/>
          <w:sz w:val="36"/>
          <w:szCs w:val="36"/>
        </w:rPr>
        <w:t>3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8B5C73">
        <w:rPr>
          <w:color w:val="000000"/>
          <w:sz w:val="28"/>
          <w:szCs w:val="28"/>
        </w:rPr>
        <w:t xml:space="preserve">, </w:t>
      </w:r>
      <w:r w:rsidR="008B5C73">
        <w:rPr>
          <w:b/>
          <w:sz w:val="36"/>
          <w:szCs w:val="36"/>
        </w:rPr>
        <w:t>3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</w:t>
      </w:r>
      <w:r w:rsidR="008B5C73" w:rsidRPr="008B5C73">
        <w:rPr>
          <w:rFonts w:eastAsia="Calibri"/>
          <w:sz w:val="32"/>
          <w:szCs w:val="32"/>
        </w:rPr>
        <w:t>вне железнодорожных переездов</w:t>
      </w:r>
      <w:r w:rsidR="008B5C73">
        <w:rPr>
          <w:rFonts w:eastAsia="Calibri"/>
          <w:sz w:val="32"/>
          <w:szCs w:val="32"/>
        </w:rPr>
        <w:t xml:space="preserve">, </w:t>
      </w:r>
      <w:r w:rsidR="008B5C73">
        <w:rPr>
          <w:b/>
          <w:sz w:val="36"/>
          <w:szCs w:val="36"/>
        </w:rPr>
        <w:t>6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на переездах и железнодорожных путях, без столкновения с подвижным составом</w:t>
      </w:r>
      <w:r w:rsidR="009E0AFC" w:rsidRPr="00AD2800">
        <w:rPr>
          <w:rFonts w:eastAsia="Calibri"/>
          <w:sz w:val="28"/>
          <w:szCs w:val="28"/>
        </w:rPr>
        <w:t>.</w:t>
      </w:r>
    </w:p>
    <w:p w:rsidR="004D50E7" w:rsidRDefault="008B5C73" w:rsidP="004D50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За истекший период 2025 го</w:t>
      </w:r>
      <w:r w:rsidR="004D50E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 сети железных дорог Российской Федерации</w:t>
      </w:r>
      <w:r w:rsidR="004D50E7">
        <w:rPr>
          <w:color w:val="000000"/>
          <w:sz w:val="28"/>
          <w:szCs w:val="28"/>
        </w:rPr>
        <w:t xml:space="preserve"> уже</w:t>
      </w:r>
      <w:r>
        <w:rPr>
          <w:color w:val="000000"/>
          <w:sz w:val="28"/>
          <w:szCs w:val="28"/>
        </w:rPr>
        <w:t xml:space="preserve"> допущено </w:t>
      </w:r>
      <w:r w:rsidR="005A135D">
        <w:rPr>
          <w:b/>
          <w:color w:val="000000"/>
          <w:sz w:val="32"/>
          <w:szCs w:val="32"/>
        </w:rPr>
        <w:t>23</w:t>
      </w:r>
      <w:r w:rsidR="005A135D">
        <w:rPr>
          <w:color w:val="000000"/>
          <w:sz w:val="28"/>
          <w:szCs w:val="28"/>
        </w:rPr>
        <w:t xml:space="preserve"> случая</w:t>
      </w:r>
      <w:r w:rsidR="004D50E7"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 - </w:t>
      </w:r>
      <w:r w:rsidR="005A135D">
        <w:rPr>
          <w:b/>
          <w:color w:val="000000"/>
          <w:sz w:val="32"/>
          <w:szCs w:val="32"/>
        </w:rPr>
        <w:t>10</w:t>
      </w:r>
      <w:r w:rsidR="004D50E7">
        <w:rPr>
          <w:color w:val="000000"/>
          <w:sz w:val="28"/>
          <w:szCs w:val="28"/>
        </w:rPr>
        <w:t xml:space="preserve"> </w:t>
      </w:r>
      <w:r w:rsidR="004D50E7" w:rsidRPr="00BB03E1">
        <w:rPr>
          <w:b/>
          <w:color w:val="000000"/>
          <w:sz w:val="28"/>
          <w:szCs w:val="28"/>
        </w:rPr>
        <w:t>человек</w:t>
      </w:r>
      <w:r w:rsidR="004D50E7">
        <w:rPr>
          <w:b/>
          <w:color w:val="000000"/>
          <w:sz w:val="28"/>
          <w:szCs w:val="28"/>
        </w:rPr>
        <w:t xml:space="preserve"> (за истекший период 2024 года – </w:t>
      </w:r>
      <w:r w:rsidR="005A135D">
        <w:rPr>
          <w:b/>
          <w:color w:val="000000"/>
          <w:sz w:val="28"/>
          <w:szCs w:val="28"/>
        </w:rPr>
        <w:t>4</w:t>
      </w:r>
      <w:r w:rsidR="004D50E7">
        <w:rPr>
          <w:b/>
          <w:color w:val="000000"/>
          <w:sz w:val="28"/>
          <w:szCs w:val="28"/>
        </w:rPr>
        <w:t>)</w:t>
      </w:r>
      <w:r w:rsidR="004D50E7">
        <w:rPr>
          <w:color w:val="000000"/>
          <w:sz w:val="28"/>
          <w:szCs w:val="28"/>
        </w:rPr>
        <w:t>, из них</w:t>
      </w:r>
      <w:r w:rsidR="004D50E7" w:rsidRPr="00AC50A6">
        <w:rPr>
          <w:b/>
          <w:color w:val="000000"/>
          <w:sz w:val="32"/>
          <w:szCs w:val="32"/>
        </w:rPr>
        <w:t xml:space="preserve"> </w:t>
      </w:r>
      <w:r w:rsidR="005A135D">
        <w:rPr>
          <w:b/>
          <w:color w:val="000000"/>
          <w:sz w:val="32"/>
          <w:szCs w:val="32"/>
        </w:rPr>
        <w:t>5</w:t>
      </w:r>
      <w:r w:rsidR="004D50E7" w:rsidRPr="00BB03E1">
        <w:rPr>
          <w:b/>
          <w:color w:val="000000"/>
          <w:sz w:val="28"/>
          <w:szCs w:val="28"/>
        </w:rPr>
        <w:t xml:space="preserve"> человек</w:t>
      </w:r>
      <w:r w:rsidR="004D50E7">
        <w:rPr>
          <w:color w:val="000000"/>
          <w:sz w:val="28"/>
          <w:szCs w:val="28"/>
        </w:rPr>
        <w:t xml:space="preserve"> погибло </w:t>
      </w:r>
      <w:r w:rsidR="004D50E7">
        <w:rPr>
          <w:b/>
          <w:color w:val="000000"/>
          <w:sz w:val="28"/>
          <w:szCs w:val="28"/>
        </w:rPr>
        <w:t xml:space="preserve">(за </w:t>
      </w:r>
      <w:r w:rsidR="005A135D">
        <w:rPr>
          <w:b/>
          <w:color w:val="000000"/>
          <w:sz w:val="28"/>
          <w:szCs w:val="28"/>
        </w:rPr>
        <w:t>истекший период 2024 года – 1</w:t>
      </w:r>
      <w:r w:rsidR="004D50E7">
        <w:rPr>
          <w:b/>
          <w:color w:val="000000"/>
          <w:sz w:val="28"/>
          <w:szCs w:val="28"/>
        </w:rPr>
        <w:t>)</w:t>
      </w:r>
      <w:r w:rsidR="004D50E7">
        <w:rPr>
          <w:color w:val="000000"/>
          <w:sz w:val="28"/>
          <w:szCs w:val="28"/>
        </w:rPr>
        <w:t>.</w:t>
      </w:r>
    </w:p>
    <w:p w:rsidR="008B5C73" w:rsidRPr="00ED746F" w:rsidRDefault="004D50E7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истекший период 2025 года </w:t>
      </w:r>
      <w:r>
        <w:rPr>
          <w:color w:val="000000"/>
          <w:sz w:val="28"/>
          <w:szCs w:val="28"/>
        </w:rPr>
        <w:t xml:space="preserve">на </w:t>
      </w:r>
      <w:r w:rsidRPr="00DF0D51">
        <w:rPr>
          <w:sz w:val="28"/>
          <w:szCs w:val="28"/>
        </w:rPr>
        <w:t>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</w:t>
      </w:r>
      <w:r>
        <w:rPr>
          <w:sz w:val="28"/>
          <w:szCs w:val="28"/>
        </w:rPr>
        <w:t xml:space="preserve"> водителями тра</w:t>
      </w:r>
      <w:r w:rsidR="004D117F">
        <w:rPr>
          <w:sz w:val="28"/>
          <w:szCs w:val="28"/>
        </w:rPr>
        <w:t xml:space="preserve">нспортных средств уже допущено </w:t>
      </w:r>
      <w:r w:rsidR="004D117F" w:rsidRPr="00CD595C">
        <w:rPr>
          <w:b/>
          <w:sz w:val="28"/>
          <w:szCs w:val="28"/>
        </w:rPr>
        <w:t>2 ДТП</w:t>
      </w:r>
      <w:r w:rsidR="004D117F">
        <w:rPr>
          <w:sz w:val="28"/>
          <w:szCs w:val="28"/>
        </w:rPr>
        <w:t xml:space="preserve"> на переездах, с столкновением с подвижным составом и </w:t>
      </w:r>
      <w:r w:rsidR="004D117F" w:rsidRPr="00CD595C">
        <w:rPr>
          <w:b/>
          <w:sz w:val="28"/>
          <w:szCs w:val="28"/>
        </w:rPr>
        <w:t>3</w:t>
      </w:r>
      <w:r w:rsidRPr="00CD595C">
        <w:rPr>
          <w:b/>
          <w:sz w:val="28"/>
          <w:szCs w:val="28"/>
        </w:rPr>
        <w:t xml:space="preserve"> нарушения ПДД РФ</w:t>
      </w:r>
      <w:r>
        <w:rPr>
          <w:sz w:val="28"/>
          <w:szCs w:val="28"/>
        </w:rPr>
        <w:t>, без столкновения с подвижным составом</w:t>
      </w:r>
      <w:r w:rsidR="00EC434A">
        <w:rPr>
          <w:sz w:val="28"/>
          <w:szCs w:val="28"/>
        </w:rPr>
        <w:t>.</w:t>
      </w:r>
    </w:p>
    <w:p w:rsidR="00CE6C2E" w:rsidRPr="00BB03E1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Водители</w:t>
      </w:r>
      <w:r w:rsidR="00832956" w:rsidRPr="00BB03E1">
        <w:rPr>
          <w:b/>
          <w:color w:val="FF0000"/>
          <w:sz w:val="44"/>
          <w:szCs w:val="44"/>
        </w:rPr>
        <w:t>,</w:t>
      </w:r>
      <w:r w:rsidR="009E0AFC" w:rsidRPr="00BB03E1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BB03E1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И не забывайте</w:t>
      </w:r>
      <w:r w:rsidR="00DE782D" w:rsidRPr="00BB03E1">
        <w:rPr>
          <w:b/>
          <w:color w:val="FF0000"/>
          <w:sz w:val="44"/>
          <w:szCs w:val="44"/>
        </w:rPr>
        <w:t xml:space="preserve"> </w:t>
      </w:r>
      <w:r w:rsidR="00CE6C2E" w:rsidRPr="00BB03E1">
        <w:rPr>
          <w:b/>
          <w:color w:val="FF0000"/>
          <w:sz w:val="44"/>
          <w:szCs w:val="44"/>
        </w:rPr>
        <w:t>-</w:t>
      </w:r>
      <w:r w:rsidRPr="00BB03E1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BB03E1">
        <w:rPr>
          <w:b/>
          <w:color w:val="FF0000"/>
          <w:sz w:val="44"/>
          <w:szCs w:val="44"/>
        </w:rPr>
        <w:t xml:space="preserve"> и близкие</w:t>
      </w:r>
      <w:r w:rsidRPr="00BB03E1">
        <w:rPr>
          <w:b/>
          <w:color w:val="FF0000"/>
          <w:sz w:val="44"/>
          <w:szCs w:val="44"/>
        </w:rPr>
        <w:t>!!</w:t>
      </w:r>
      <w:r w:rsidR="0013521F" w:rsidRPr="00BB03E1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1819275"/>
            <wp:effectExtent l="0" t="0" r="0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1752600"/>
            <wp:effectExtent l="0" t="0" r="0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1876425"/>
            <wp:effectExtent l="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10A86"/>
    <w:rsid w:val="0001109D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117F"/>
    <w:rsid w:val="004D3174"/>
    <w:rsid w:val="004D3CF3"/>
    <w:rsid w:val="004D50E7"/>
    <w:rsid w:val="004E1735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35D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B5C73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D595C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C434A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16C5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4E94F-452D-487A-8ED2-25DA5798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46</cp:revision>
  <cp:lastPrinted>2022-06-08T06:21:00Z</cp:lastPrinted>
  <dcterms:created xsi:type="dcterms:W3CDTF">2018-04-18T07:12:00Z</dcterms:created>
  <dcterms:modified xsi:type="dcterms:W3CDTF">2025-02-14T02:54:00Z</dcterms:modified>
</cp:coreProperties>
</file>